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3967" w14:textId="0C40BA67" w:rsidR="0091794F" w:rsidRPr="003A2E0A" w:rsidRDefault="00E4419C" w:rsidP="0091794F">
      <w:pPr>
        <w:jc w:val="center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3D14D2" wp14:editId="524095A0">
            <wp:simplePos x="0" y="0"/>
            <wp:positionH relativeFrom="column">
              <wp:posOffset>1409700</wp:posOffset>
            </wp:positionH>
            <wp:positionV relativeFrom="paragraph">
              <wp:posOffset>-142875</wp:posOffset>
            </wp:positionV>
            <wp:extent cx="1295400" cy="108148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2E0A">
        <w:rPr>
          <w:rFonts w:ascii="TH SarabunPSK" w:hAnsi="TH SarabunPSK" w:cs="TH SarabunPSK" w:hint="cs"/>
          <w:sz w:val="32"/>
          <w:szCs w:val="32"/>
        </w:rPr>
        <w:t xml:space="preserve">                                                     </w:t>
      </w:r>
      <w:r w:rsidRPr="003A2E0A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DF45B0E" wp14:editId="0CEB2AE7">
            <wp:extent cx="1581150" cy="87274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29" cy="8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0200" w14:textId="77777777" w:rsidR="006326D3" w:rsidRPr="003A2E0A" w:rsidRDefault="006326D3" w:rsidP="009179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F7B52E" w14:textId="77777777" w:rsidR="0091794F" w:rsidRPr="003A2E0A" w:rsidRDefault="0091794F" w:rsidP="009179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หลักสูตรการฝึกอบรมการให้คำปรึกษาทางพันธุศาสตร์</w:t>
      </w:r>
    </w:p>
    <w:p w14:paraId="30EE973B" w14:textId="0130630B" w:rsidR="0091794F" w:rsidRPr="003A2E0A" w:rsidRDefault="0091794F" w:rsidP="009179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ของภาคีสภาวิชาชีพด้านสุขภาพ พ.ศ. ๒๕๖</w:t>
      </w:r>
      <w:r w:rsidR="00AE6FDD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4C2C6D07" w14:textId="77777777" w:rsidR="006326D3" w:rsidRPr="003A2E0A" w:rsidRDefault="006326D3" w:rsidP="009179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5F8107" w14:textId="77777777" w:rsidR="006326D3" w:rsidRPr="003A2E0A" w:rsidRDefault="0091794F" w:rsidP="006326D3">
      <w:pPr>
        <w:widowControl w:val="0"/>
        <w:rPr>
          <w:rFonts w:ascii="TH SarabunPSK" w:hAnsi="TH SarabunPSK" w:cs="TH SarabunPSK"/>
          <w:b/>
          <w:bCs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ชื่อหลักสูตร </w:t>
      </w:r>
    </w:p>
    <w:p w14:paraId="6DE5E16D" w14:textId="77777777" w:rsidR="0091794F" w:rsidRPr="003A2E0A" w:rsidRDefault="0091794F" w:rsidP="006326D3">
      <w:pPr>
        <w:widowControl w:val="0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หลักสูตรการฝึกอบรมการให้คำปรึกษาทางพันธุศาสตร์ (</w:t>
      </w:r>
      <w:r w:rsidRPr="003A2E0A">
        <w:rPr>
          <w:rFonts w:ascii="TH SarabunPSK" w:hAnsi="TH SarabunPSK" w:cs="TH SarabunPSK" w:hint="cs"/>
          <w:sz w:val="32"/>
          <w:szCs w:val="32"/>
        </w:rPr>
        <w:t>Training Curriculum in Genetic Counseling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706046A" w14:textId="77777777" w:rsidR="006326D3" w:rsidRPr="003A2E0A" w:rsidRDefault="0091794F" w:rsidP="006326D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2.วัตถุประสงค์</w:t>
      </w:r>
    </w:p>
    <w:p w14:paraId="2CE42D0D" w14:textId="77777777" w:rsidR="0091794F" w:rsidRPr="003A2E0A" w:rsidRDefault="0091794F" w:rsidP="006326D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เพื่อให้ผู้เข้ารับการอบรมมีความรู้ความสามารถ ดังนี้</w:t>
      </w:r>
    </w:p>
    <w:p w14:paraId="48A11DB2" w14:textId="5548D76E" w:rsidR="0091794F" w:rsidRPr="003A2E0A" w:rsidRDefault="0091794F" w:rsidP="006326D3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2.1 มีความรู้ ความเข้าใจและนำหลักการของมนุษย์พันธุศาสตร์ (</w:t>
      </w:r>
      <w:r w:rsidRPr="003A2E0A">
        <w:rPr>
          <w:rFonts w:ascii="TH SarabunPSK" w:hAnsi="TH SarabunPSK" w:cs="TH SarabunPSK" w:hint="cs"/>
          <w:sz w:val="32"/>
          <w:szCs w:val="32"/>
        </w:rPr>
        <w:t>Human Genetics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พันธุศาสตร์</w:t>
      </w:r>
      <w:r w:rsidR="00E4419C" w:rsidRPr="003A2E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ทางคลินิก (</w:t>
      </w:r>
      <w:r w:rsidRPr="003A2E0A">
        <w:rPr>
          <w:rFonts w:ascii="TH SarabunPSK" w:hAnsi="TH SarabunPSK" w:cs="TH SarabunPSK" w:hint="cs"/>
          <w:sz w:val="32"/>
          <w:szCs w:val="32"/>
        </w:rPr>
        <w:t>Clinical Genetics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และเภสัชพันธุศาสตร์ (</w:t>
      </w:r>
      <w:r w:rsidRPr="003A2E0A">
        <w:rPr>
          <w:rFonts w:ascii="TH SarabunPSK" w:hAnsi="TH SarabunPSK" w:cs="TH SarabunPSK" w:hint="cs"/>
          <w:sz w:val="32"/>
          <w:szCs w:val="32"/>
        </w:rPr>
        <w:t>Pharmacogenomics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เบื้องต้น</w:t>
      </w:r>
      <w:r w:rsidR="00AC115E" w:rsidRPr="003A2E0A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ไปประยุกต์ใช้ในการวางแผนและให้คำปรึกษาทางพันธุศาสตร์ (</w:t>
      </w:r>
      <w:r w:rsidRPr="003A2E0A">
        <w:rPr>
          <w:rFonts w:ascii="TH SarabunPSK" w:hAnsi="TH SarabunPSK" w:cs="TH SarabunPSK" w:hint="cs"/>
          <w:sz w:val="32"/>
          <w:szCs w:val="32"/>
        </w:rPr>
        <w:t>Genetic Counseling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FD0490" w14:textId="77777777" w:rsidR="0091794F" w:rsidRPr="003A2E0A" w:rsidRDefault="0091794F" w:rsidP="0091794F">
      <w:pPr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2.2</w:t>
      </w:r>
      <w:r w:rsidR="002D3F56" w:rsidRPr="003A2E0A">
        <w:rPr>
          <w:rFonts w:ascii="TH SarabunPSK" w:hAnsi="TH SarabunPSK" w:cs="TH SarabunPSK" w:hint="cs"/>
          <w:sz w:val="32"/>
          <w:szCs w:val="32"/>
          <w:cs/>
        </w:rPr>
        <w:t xml:space="preserve"> สามารถให้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คำปรึกษาแนะนำทางพันธุศาสตร์ (</w:t>
      </w:r>
      <w:r w:rsidRPr="003A2E0A">
        <w:rPr>
          <w:rFonts w:ascii="TH SarabunPSK" w:hAnsi="TH SarabunPSK" w:cs="TH SarabunPSK" w:hint="cs"/>
          <w:sz w:val="32"/>
          <w:szCs w:val="32"/>
        </w:rPr>
        <w:t>Genetic Counseling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ที่เหมาะสมและมีประสิทธิผลโดยมีการวางขั้นตอนและคำนึงถึงสภาวะทางจิตใจ สังคม วัฒนธรรมของผู้มารับคำปรึกษาหรือผู้ป่วย</w:t>
      </w:r>
    </w:p>
    <w:p w14:paraId="70A4EC6A" w14:textId="77777777" w:rsidR="0091794F" w:rsidRPr="003A2E0A" w:rsidRDefault="0091794F" w:rsidP="0091794F">
      <w:pPr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2.3 เลือกใช้และแปลผลการทดสอบทางห้องปฏิบัติการการตรวจทางพันธุกรรมและจีโนม (</w:t>
      </w:r>
      <w:r w:rsidRPr="003A2E0A">
        <w:rPr>
          <w:rFonts w:ascii="TH SarabunPSK" w:hAnsi="TH SarabunPSK" w:cs="TH SarabunPSK" w:hint="cs"/>
          <w:sz w:val="32"/>
          <w:szCs w:val="32"/>
        </w:rPr>
        <w:t>Genetics and Genomic testing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เบื้องต้นได้</w:t>
      </w:r>
    </w:p>
    <w:p w14:paraId="020E9220" w14:textId="6D51CB72" w:rsidR="0091794F" w:rsidRPr="003A2E0A" w:rsidRDefault="0091794F" w:rsidP="006326D3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2.4 บอกลักษณะการถ่ายทอดทางพันธุกรรม (</w:t>
      </w:r>
      <w:r w:rsidRPr="003A2E0A">
        <w:rPr>
          <w:rFonts w:ascii="TH SarabunPSK" w:hAnsi="TH SarabunPSK" w:cs="TH SarabunPSK" w:hint="cs"/>
          <w:sz w:val="32"/>
          <w:szCs w:val="32"/>
        </w:rPr>
        <w:t>Pattern of Inheritance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 ความเสี่ยงในการเกิด</w:t>
      </w:r>
      <w:r w:rsidR="009859AA">
        <w:rPr>
          <w:rFonts w:ascii="TH SarabunPSK" w:hAnsi="TH SarabunPSK" w:cs="TH SarabunPSK"/>
          <w:sz w:val="32"/>
          <w:szCs w:val="32"/>
        </w:rPr>
        <w:t xml:space="preserve">      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โรค (</w:t>
      </w:r>
      <w:r w:rsidRPr="003A2E0A">
        <w:rPr>
          <w:rFonts w:ascii="TH SarabunPSK" w:hAnsi="TH SarabunPSK" w:cs="TH SarabunPSK" w:hint="cs"/>
          <w:sz w:val="32"/>
          <w:szCs w:val="32"/>
        </w:rPr>
        <w:t>Probability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แ</w:t>
      </w:r>
      <w:r w:rsidR="002312A2" w:rsidRPr="003A2E0A">
        <w:rPr>
          <w:rFonts w:ascii="TH SarabunPSK" w:hAnsi="TH SarabunPSK" w:cs="TH SarabunPSK" w:hint="cs"/>
          <w:sz w:val="32"/>
          <w:szCs w:val="32"/>
          <w:cs/>
        </w:rPr>
        <w:t>ละเกิดโรคซ้ำของโรคพันธุกรรม</w:t>
      </w:r>
      <w:r w:rsidR="009859AA" w:rsidRPr="003A2E0A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9859AA" w:rsidRPr="003A2E0A">
        <w:rPr>
          <w:rFonts w:ascii="TH SarabunPSK" w:hAnsi="TH SarabunPSK" w:cs="TH SarabunPSK"/>
          <w:sz w:val="32"/>
          <w:szCs w:val="32"/>
          <w:cs/>
        </w:rPr>
        <w:t>ๆ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รวมทั้งให้คำแนะนำที่ให้อิสระในการเลือก (</w:t>
      </w:r>
      <w:r w:rsidRPr="003A2E0A">
        <w:rPr>
          <w:rFonts w:ascii="TH SarabunPSK" w:hAnsi="TH SarabunPSK" w:cs="TH SarabunPSK" w:hint="cs"/>
          <w:sz w:val="32"/>
          <w:szCs w:val="32"/>
        </w:rPr>
        <w:t>Optional Counseling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วิธีการการตรวจเพิ่มเติม แนวทางการรักษา หรือการวางแผนการมีบุตรได้</w:t>
      </w:r>
    </w:p>
    <w:p w14:paraId="04089398" w14:textId="77777777" w:rsidR="0091794F" w:rsidRPr="003A2E0A" w:rsidRDefault="0091794F" w:rsidP="0091794F">
      <w:pPr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2.5 ให้ข้อมูลพื้นฐานที่ถูกต้องเพื่อช่วยให้ผู้มารับการปรึกษาตัดสินใจเลือกข้อเสนอที่มีอยู่ได้อย่างเหมาะสมกับสภาวะและการดำเนินชีวิต (</w:t>
      </w:r>
      <w:r w:rsidRPr="003A2E0A">
        <w:rPr>
          <w:rFonts w:ascii="TH SarabunPSK" w:hAnsi="TH SarabunPSK" w:cs="TH SarabunPSK" w:hint="cs"/>
          <w:sz w:val="32"/>
          <w:szCs w:val="32"/>
        </w:rPr>
        <w:t>Facilitate decision making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812EA03" w14:textId="1C7F79D5" w:rsidR="0091794F" w:rsidRPr="003A2E0A" w:rsidRDefault="0091794F" w:rsidP="006326D3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lastRenderedPageBreak/>
        <w:t>2.6 ให้คำแนะนำเบื้อ</w:t>
      </w:r>
      <w:bookmarkStart w:id="0" w:name="_GoBack"/>
      <w:bookmarkEnd w:id="0"/>
      <w:r w:rsidRPr="003A2E0A">
        <w:rPr>
          <w:rFonts w:ascii="TH SarabunPSK" w:hAnsi="TH SarabunPSK" w:cs="TH SarabunPSK" w:hint="cs"/>
          <w:sz w:val="32"/>
          <w:szCs w:val="32"/>
          <w:cs/>
        </w:rPr>
        <w:t>งต้นเกี่ยวกับแนวทางการรักษา การปฏิบัติตัวที่ถูกต้อง การป้องกันภาวะแทรกซ้อน (</w:t>
      </w:r>
      <w:r w:rsidRPr="003A2E0A">
        <w:rPr>
          <w:rFonts w:ascii="TH SarabunPSK" w:hAnsi="TH SarabunPSK" w:cs="TH SarabunPSK" w:hint="cs"/>
          <w:sz w:val="32"/>
          <w:szCs w:val="32"/>
        </w:rPr>
        <w:t>General care and prevention of complication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แก่ผู้ป่วยโรคพันธุกรรมและครอบครัว หญิงตั้งครรภ์และ</w:t>
      </w:r>
      <w:r w:rsidR="009859AA">
        <w:rPr>
          <w:rFonts w:ascii="TH SarabunPSK" w:hAnsi="TH SarabunPSK" w:cs="TH SarabunPSK"/>
          <w:sz w:val="32"/>
          <w:szCs w:val="32"/>
        </w:rPr>
        <w:t xml:space="preserve">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คู่สามีภรรยาที่ทารกในครรภ์มีความเสี่ยงในการเกิดโรคพันธุกรรม (</w:t>
      </w:r>
      <w:r w:rsidRPr="003A2E0A">
        <w:rPr>
          <w:rFonts w:ascii="TH SarabunPSK" w:hAnsi="TH SarabunPSK" w:cs="TH SarabunPSK" w:hint="cs"/>
          <w:sz w:val="32"/>
          <w:szCs w:val="32"/>
        </w:rPr>
        <w:t>Pregnant and Couple at risk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 รวมทั้งชุมชนหรือบุคลากรทางการแพทย์รอบข้างได้</w:t>
      </w:r>
    </w:p>
    <w:p w14:paraId="68A863F9" w14:textId="77777777" w:rsidR="0091794F" w:rsidRPr="003A2E0A" w:rsidRDefault="0091794F" w:rsidP="0091794F">
      <w:pPr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2.7 ส่งต่อผู้ป่วยไปยังผู้เชี่ยวชาญได้อย่างถูกต้องในกรณีที่มีข้อสงสัย</w:t>
      </w:r>
    </w:p>
    <w:p w14:paraId="1F1031C8" w14:textId="75F6D656" w:rsidR="0091794F" w:rsidRPr="003A2E0A" w:rsidRDefault="0091794F" w:rsidP="006326D3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2.8 นำองค์ความรู้ในวารสารทางการแพทย์ที่เกี่ยวข้องกับเวชศาสตร์จีโนม นำไปวิเคราะห์เพื่อใช้ประโยชน์ต่อการเลือกใช้เทคโนโลยีการตรวจทางพันธุกรรมและจีโนมเพื่อประโยชน์ต่อการดูแลรักษาและการให้คำปรึกษาแนะนำแก่ผู้ป่วย บุคคลในครอบครัว การวางแผนครอบครัวและชุมชน รวมทั้งมีแนวทางการเก็บข้อมูล</w:t>
      </w:r>
      <w:r w:rsidR="00985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ซึ่งจะนำมาสู่งานวิจัยจากงานที่ทำอยู่ (</w:t>
      </w:r>
      <w:r w:rsidR="002312A2" w:rsidRPr="003A2E0A">
        <w:rPr>
          <w:rFonts w:ascii="TH SarabunPSK" w:hAnsi="TH SarabunPSK" w:cs="TH SarabunPSK" w:hint="cs"/>
          <w:sz w:val="32"/>
          <w:szCs w:val="32"/>
        </w:rPr>
        <w:t>Evidence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-</w:t>
      </w:r>
      <w:r w:rsidRPr="003A2E0A">
        <w:rPr>
          <w:rFonts w:ascii="TH SarabunPSK" w:hAnsi="TH SarabunPSK" w:cs="TH SarabunPSK" w:hint="cs"/>
          <w:sz w:val="32"/>
          <w:szCs w:val="32"/>
        </w:rPr>
        <w:t>based evaluation and Research planning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5295D4" w14:textId="3517F2F0" w:rsidR="0091794F" w:rsidRDefault="00D9437D" w:rsidP="006326D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9A3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ระยะเวลาการฝึก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4 เดือน (16 สัปดาห์) ตั้งแต่ 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>30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มกราคม 256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>6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>19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พฤษภาคม 256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2CFB182" w14:textId="6DBCD730" w:rsidR="00EC7158" w:rsidRPr="00EC7158" w:rsidRDefault="00EC7158" w:rsidP="00EC715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สถาบันฝึกอบรม </w:t>
      </w:r>
      <w:r w:rsidRPr="00EC7158">
        <w:rPr>
          <w:rFonts w:ascii="TH SarabunPSK" w:hAnsi="TH SarabunPSK" w:cs="TH SarabunPSK" w:hint="cs"/>
          <w:sz w:val="32"/>
          <w:szCs w:val="32"/>
          <w:cs/>
        </w:rPr>
        <w:t>เป็นสถาบันที่มีศักยภาพ ตามเกณฑ์หลักสูตร มีแพทย์เวชพันธุศาสตร์คลินิก เภสัชฯพันธุศาสตร์คลินิก และคลินิกการให้คำปรึกษาด้านพันธุกรรมที่หลากหลายที่ได้รับการรับรองจากแพ</w:t>
      </w:r>
      <w:proofErr w:type="spellStart"/>
      <w:r w:rsidRPr="00EC7158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Pr="00EC7158">
        <w:rPr>
          <w:rFonts w:ascii="TH SarabunPSK" w:hAnsi="TH SarabunPSK" w:cs="TH SarabunPSK" w:hint="cs"/>
          <w:sz w:val="32"/>
          <w:szCs w:val="32"/>
          <w:cs/>
        </w:rPr>
        <w:t>สภา</w:t>
      </w:r>
    </w:p>
    <w:p w14:paraId="3A4ACD7E" w14:textId="2099F345" w:rsidR="0091794F" w:rsidRPr="003A2E0A" w:rsidRDefault="005626CA" w:rsidP="006326D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กลุ่มเป้าหมาย </w:t>
      </w:r>
    </w:p>
    <w:p w14:paraId="62BA2EB1" w14:textId="731FAA6E" w:rsidR="0091794F" w:rsidRPr="003A2E0A" w:rsidRDefault="0091794F" w:rsidP="006326D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แพทย์ พยาบาลวิชาชีพ เภสัชกร ทันตแพทย์ นักเทคนิคการแพทย์ ทั้งภาครัฐและภาคเอกชน จำนวน 1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>4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14:paraId="1B9E26ED" w14:textId="77777777" w:rsidR="0091794F" w:rsidRPr="003A2E0A" w:rsidRDefault="00A42CBE" w:rsidP="006326D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หมายเหตุ: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สำหรับผู้เข้ารับการฝึกอบรมที่มีต้นสังกัด ต้องได้รับการอนุมัติให้ลาอบรมเต็มเวลาจากต้นสังกัดและหากไม่เป็นไปตามเกณฑ์ที่กำหนด ให้ขึ้นอยู่กับดุลยพินิจของคณะกรรมการผู้รับผิดชอบในการจัดหลักสูตร</w:t>
      </w:r>
    </w:p>
    <w:p w14:paraId="1D4817C9" w14:textId="6D9C03A5" w:rsidR="0091794F" w:rsidRPr="003A2E0A" w:rsidRDefault="005626CA" w:rsidP="006326D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. ผู้ผ่านการอบรมจะได้รับ</w:t>
      </w:r>
    </w:p>
    <w:p w14:paraId="71C52AA5" w14:textId="059F0F32" w:rsidR="0091794F" w:rsidRPr="003A2E0A" w:rsidRDefault="0091794F" w:rsidP="006326D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ประกาศนียบัตรที่ได้รับการรับรองจากสถาบันที่จัดการศึกษา และภาคีวิชาชีพด้านสุขภาพ และสมาคม</w:t>
      </w:r>
      <w:r w:rsidR="009859AA">
        <w:rPr>
          <w:rFonts w:ascii="TH SarabunPSK" w:hAnsi="TH SarabunPSK" w:cs="TH SarabunPSK"/>
          <w:sz w:val="32"/>
          <w:szCs w:val="32"/>
        </w:rPr>
        <w:t xml:space="preserve">         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เวชพันธุศาสตร์และจีโน</w:t>
      </w:r>
      <w:proofErr w:type="spellStart"/>
      <w:r w:rsidRPr="003A2E0A">
        <w:rPr>
          <w:rFonts w:ascii="TH SarabunPSK" w:hAnsi="TH SarabunPSK" w:cs="TH SarabunPSK" w:hint="cs"/>
          <w:sz w:val="32"/>
          <w:szCs w:val="32"/>
          <w:cs/>
        </w:rPr>
        <w:t>มิกส์</w:t>
      </w:r>
      <w:proofErr w:type="spellEnd"/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ทางการแพทย์ โดยมีค่าธรรมเนียมการออกใบประกาศนียบัตรตามสภาวิชาชีพกำหนด </w:t>
      </w:r>
    </w:p>
    <w:p w14:paraId="3401F7B9" w14:textId="0CA803BA" w:rsidR="0091794F" w:rsidRPr="003A2E0A" w:rsidRDefault="005626CA" w:rsidP="009179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หลักสูตร </w:t>
      </w:r>
    </w:p>
    <w:p w14:paraId="4A8950BE" w14:textId="0039CBA3" w:rsidR="0091794F" w:rsidRPr="003A2E0A" w:rsidRDefault="00A33CDC" w:rsidP="0091794F">
      <w:pPr>
        <w:rPr>
          <w:rFonts w:ascii="TH SarabunPSK" w:hAnsi="TH SarabunPSK" w:cs="TH SarabunPSK"/>
          <w:sz w:val="32"/>
          <w:szCs w:val="32"/>
          <w:cs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หลักสูตรการฝึกอบรมได้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ผ่านการเห็นชอบของ 5 ภาคีวิชาชีพด้านสุขภาพ ได้แก่ แพ</w:t>
      </w:r>
      <w:proofErr w:type="spellStart"/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สภา ทันตแพ</w:t>
      </w:r>
      <w:proofErr w:type="spellStart"/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9859AA">
        <w:rPr>
          <w:rFonts w:ascii="TH SarabunPSK" w:hAnsi="TH SarabunPSK" w:cs="TH SarabunPSK"/>
          <w:sz w:val="32"/>
          <w:szCs w:val="32"/>
        </w:rPr>
        <w:t xml:space="preserve">  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สภาเภสัชกรรม สภาการพยาบาล และ สภาเทคนิคการแพทย์ </w:t>
      </w:r>
      <w:r w:rsidR="00A42CBE" w:rsidRPr="003A2E0A">
        <w:rPr>
          <w:rFonts w:ascii="TH SarabunPSK" w:hAnsi="TH SarabunPSK" w:cs="TH SarabunPSK" w:hint="cs"/>
          <w:sz w:val="32"/>
          <w:szCs w:val="32"/>
          <w:cs/>
        </w:rPr>
        <w:t>มีรายละเอียดโดยย่อ ดังนี้</w:t>
      </w:r>
    </w:p>
    <w:p w14:paraId="10EB6F61" w14:textId="34974D5A" w:rsidR="0091794F" w:rsidRPr="003A2E0A" w:rsidRDefault="005626CA" w:rsidP="00A42CB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A42CBE" w:rsidRPr="003A2E0A">
        <w:rPr>
          <w:rFonts w:ascii="TH SarabunPSK" w:hAnsi="TH SarabunPSK" w:cs="TH SarabunPSK" w:hint="cs"/>
          <w:sz w:val="32"/>
          <w:szCs w:val="32"/>
          <w:cs/>
        </w:rPr>
        <w:t>.1 จำนวนหน่วยกิต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ทั้งหมด 16 หน่วยกิต (1 หน่วยกิต = 15-16 ชม)</w:t>
      </w:r>
    </w:p>
    <w:p w14:paraId="7A536EBE" w14:textId="55442089" w:rsidR="0091794F" w:rsidRPr="003A2E0A" w:rsidRDefault="005626CA" w:rsidP="005626CA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.2 โครงสร้างหลักสูตร มี 2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 Module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(ชุดการเรียนรู้) และวิชาเลือก 1 รายวิชา โดยมีรายวิชาดังนี้</w:t>
      </w:r>
    </w:p>
    <w:p w14:paraId="6DCC6CFA" w14:textId="4FA6F9BC" w:rsidR="00775567" w:rsidRPr="003A2E0A" w:rsidRDefault="0091794F" w:rsidP="00A33CDC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u w:val="single"/>
        </w:rPr>
        <w:lastRenderedPageBreak/>
        <w:t>Module I</w:t>
      </w: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ความรู้พื้นฐานทางพันธุศาสตร์และจีโน</w:t>
      </w:r>
      <w:proofErr w:type="spellStart"/>
      <w:r w:rsidRPr="003A2E0A">
        <w:rPr>
          <w:rFonts w:ascii="TH SarabunPSK" w:hAnsi="TH SarabunPSK" w:cs="TH SarabunPSK" w:hint="cs"/>
          <w:sz w:val="32"/>
          <w:szCs w:val="32"/>
          <w:cs/>
        </w:rPr>
        <w:t>มิก</w:t>
      </w:r>
      <w:r w:rsidR="009859AA"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(8 หน่วยกิต) </w:t>
      </w:r>
    </w:p>
    <w:p w14:paraId="567D99B2" w14:textId="77777777" w:rsidR="0091794F" w:rsidRPr="003A2E0A" w:rsidRDefault="0091794F" w:rsidP="00075F6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สัปดาห์ที่ 1-8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567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ประกอบด้วย 7 รายวิชา</w:t>
      </w:r>
      <w:r w:rsidR="00A42CBE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B7E2AA4" w14:textId="41FBF017" w:rsidR="0091794F" w:rsidRPr="003A2E0A" w:rsidRDefault="00A42CBE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1)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>Introduction to</w:t>
      </w:r>
      <w:r w:rsidR="001B4F1C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F1C" w:rsidRPr="003A2E0A">
        <w:rPr>
          <w:rFonts w:ascii="TH SarabunPSK" w:hAnsi="TH SarabunPSK" w:cs="TH SarabunPSK" w:hint="cs"/>
          <w:sz w:val="32"/>
          <w:szCs w:val="32"/>
        </w:rPr>
        <w:t>Human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 genetics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653AA5" w:rsidRPr="003A2E0A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1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 credit</w:t>
      </w:r>
    </w:p>
    <w:p w14:paraId="23F4F013" w14:textId="1FAF004A" w:rsidR="0091794F" w:rsidRPr="003A2E0A" w:rsidRDefault="00A42CBE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2)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Clinical </w:t>
      </w:r>
      <w:r w:rsidR="001B4F1C" w:rsidRPr="003A2E0A">
        <w:rPr>
          <w:rFonts w:ascii="TH SarabunPSK" w:hAnsi="TH SarabunPSK" w:cs="TH SarabunPSK" w:hint="cs"/>
          <w:sz w:val="32"/>
          <w:szCs w:val="32"/>
        </w:rPr>
        <w:t xml:space="preserve">Genetics </w:t>
      </w:r>
      <w:r w:rsidR="001B4F1C" w:rsidRPr="003A2E0A">
        <w:rPr>
          <w:rFonts w:ascii="TH SarabunPSK" w:hAnsi="TH SarabunPSK" w:cs="TH SarabunPSK" w:hint="cs"/>
          <w:sz w:val="32"/>
          <w:szCs w:val="32"/>
          <w:cs/>
        </w:rPr>
        <w:t>(</w:t>
      </w:r>
      <w:r w:rsidR="001B4F1C" w:rsidRPr="003A2E0A">
        <w:rPr>
          <w:rFonts w:ascii="TH SarabunPSK" w:hAnsi="TH SarabunPSK" w:cs="TH SarabunPSK" w:hint="cs"/>
          <w:sz w:val="32"/>
          <w:szCs w:val="32"/>
        </w:rPr>
        <w:t>pediatrics</w:t>
      </w:r>
      <w:r w:rsidR="001B4F1C" w:rsidRPr="003A2E0A">
        <w:rPr>
          <w:rFonts w:ascii="TH SarabunPSK" w:hAnsi="TH SarabunPSK" w:cs="TH SarabunPSK" w:hint="cs"/>
          <w:sz w:val="32"/>
          <w:szCs w:val="32"/>
          <w:cs/>
        </w:rPr>
        <w:t>/</w:t>
      </w:r>
      <w:r w:rsidR="001B4F1C" w:rsidRPr="003A2E0A">
        <w:rPr>
          <w:rFonts w:ascii="TH SarabunPSK" w:hAnsi="TH SarabunPSK" w:cs="TH SarabunPSK" w:hint="cs"/>
          <w:sz w:val="32"/>
          <w:szCs w:val="32"/>
        </w:rPr>
        <w:t>adults</w:t>
      </w:r>
      <w:r w:rsidR="001B4F1C" w:rsidRPr="003A2E0A">
        <w:rPr>
          <w:rFonts w:ascii="TH SarabunPSK" w:hAnsi="TH SarabunPSK" w:cs="TH SarabunPSK" w:hint="cs"/>
          <w:sz w:val="32"/>
          <w:szCs w:val="32"/>
          <w:cs/>
        </w:rPr>
        <w:t>/</w:t>
      </w:r>
      <w:proofErr w:type="spellStart"/>
      <w:r w:rsidR="001B4F1C" w:rsidRPr="003A2E0A">
        <w:rPr>
          <w:rFonts w:ascii="TH SarabunPSK" w:hAnsi="TH SarabunPSK" w:cs="TH SarabunPSK" w:hint="cs"/>
          <w:sz w:val="32"/>
          <w:szCs w:val="32"/>
        </w:rPr>
        <w:t>fetomaternal</w:t>
      </w:r>
      <w:proofErr w:type="spellEnd"/>
      <w:r w:rsidR="001B4F1C" w:rsidRPr="003A2E0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53AA5" w:rsidRPr="003A2E0A">
        <w:rPr>
          <w:rFonts w:ascii="TH SarabunPSK" w:hAnsi="TH SarabunPSK" w:cs="TH SarabunPSK" w:hint="cs"/>
          <w:sz w:val="32"/>
          <w:szCs w:val="32"/>
        </w:rPr>
        <w:t xml:space="preserve">and dental genetics  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AA5" w:rsidRPr="003A2E0A">
        <w:rPr>
          <w:rFonts w:ascii="TH SarabunPSK" w:hAnsi="TH SarabunPSK" w:cs="TH SarabunPSK" w:hint="cs"/>
          <w:sz w:val="32"/>
          <w:szCs w:val="32"/>
          <w:cs/>
        </w:rPr>
        <w:t>2</w:t>
      </w:r>
      <w:r w:rsidR="00653AA5" w:rsidRPr="003A2E0A">
        <w:rPr>
          <w:rFonts w:ascii="TH SarabunPSK" w:hAnsi="TH SarabunPSK" w:cs="TH SarabunPSK" w:hint="cs"/>
          <w:sz w:val="32"/>
          <w:szCs w:val="32"/>
        </w:rPr>
        <w:t xml:space="preserve"> credits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653AA5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3)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Cancer genomics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653AA5" w:rsidRPr="003A2E0A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1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 credit</w:t>
      </w:r>
    </w:p>
    <w:p w14:paraId="06AAD615" w14:textId="5C5E4DCD" w:rsidR="0091794F" w:rsidRPr="003A2E0A" w:rsidRDefault="00A42CBE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4)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>Genetics in prevention, public health, and ethical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-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legal issues 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653AA5" w:rsidRPr="003A2E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1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 credit</w:t>
      </w:r>
    </w:p>
    <w:p w14:paraId="62E39A8D" w14:textId="557DEB71" w:rsidR="0091794F" w:rsidRPr="003A2E0A" w:rsidRDefault="00A42CBE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5)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Pharmacogenomics and precision medicine 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653AA5" w:rsidRPr="003A2E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1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 credit</w:t>
      </w:r>
    </w:p>
    <w:p w14:paraId="50ACF288" w14:textId="25CAEB08" w:rsidR="0091794F" w:rsidRPr="003A2E0A" w:rsidRDefault="00A42CBE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6)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Evidence based in genetics    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653AA5" w:rsidRPr="003A2E0A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1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 credit</w:t>
      </w:r>
    </w:p>
    <w:p w14:paraId="15E1270C" w14:textId="0D8DAACD" w:rsidR="0091794F" w:rsidRPr="003A2E0A" w:rsidRDefault="00A42CBE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7)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Genetic testing and bioinformatics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653AA5" w:rsidRPr="003A2E0A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1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 credit</w:t>
      </w:r>
    </w:p>
    <w:p w14:paraId="79A3B074" w14:textId="4216A41E" w:rsidR="0091794F" w:rsidRPr="003A2E0A" w:rsidRDefault="0091794F" w:rsidP="00A42CB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กิจกรรมการฝึกอบรม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กิจกรรมในห้องเรียน  (</w:t>
      </w:r>
      <w:r w:rsidRPr="003A2E0A">
        <w:rPr>
          <w:rFonts w:ascii="TH SarabunPSK" w:hAnsi="TH SarabunPSK" w:cs="TH SarabunPSK" w:hint="cs"/>
          <w:sz w:val="32"/>
          <w:szCs w:val="32"/>
        </w:rPr>
        <w:t xml:space="preserve">Lecture, Seminar, Journal club, Simulated patients and simulated environment for communication skills, workshop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</w:t>
      </w:r>
      <w:r w:rsidR="009859AA">
        <w:rPr>
          <w:rFonts w:ascii="TH SarabunPSK" w:hAnsi="TH SarabunPSK" w:cs="TH SarabunPSK"/>
          <w:sz w:val="32"/>
          <w:szCs w:val="32"/>
        </w:rPr>
        <w:t xml:space="preserve">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หมุนเวียนกันไปตามตารางในภาคผนวก  การประเมินผล การสอบ ประเมินความรู้ </w:t>
      </w:r>
      <w:r w:rsidRPr="003A2E0A">
        <w:rPr>
          <w:rFonts w:ascii="TH SarabunPSK" w:hAnsi="TH SarabunPSK" w:cs="TH SarabunPSK" w:hint="cs"/>
          <w:sz w:val="32"/>
          <w:szCs w:val="32"/>
        </w:rPr>
        <w:t xml:space="preserve">MCQ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และการเข้ากิจกรรม </w:t>
      </w:r>
      <w:r w:rsidRPr="003A2E0A">
        <w:rPr>
          <w:rFonts w:ascii="TH SarabunPSK" w:hAnsi="TH SarabunPSK" w:cs="TH SarabunPSK" w:hint="cs"/>
          <w:sz w:val="32"/>
          <w:szCs w:val="32"/>
        </w:rPr>
        <w:t>Seminar</w:t>
      </w:r>
    </w:p>
    <w:p w14:paraId="17B53BB8" w14:textId="77777777" w:rsidR="0091794F" w:rsidRPr="003A2E0A" w:rsidRDefault="00A33CDC" w:rsidP="00A33CDC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Module II</w:t>
      </w:r>
      <w:r w:rsidR="00A42CBE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การสื่อสารและการให้คำปรึกษา (7 หน่วยกิต) สัปดาห์ที่ 9-16 ประกอบด้วย 3 รายวิชา</w:t>
      </w:r>
      <w:r w:rsidR="00A42CBE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EC0B2C6" w14:textId="77777777" w:rsidR="0091794F" w:rsidRPr="003A2E0A" w:rsidRDefault="0091794F" w:rsidP="00A42CBE">
      <w:pPr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8)    </w:t>
      </w:r>
      <w:r w:rsidR="00A42CBE" w:rsidRPr="003A2E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A2E0A">
        <w:rPr>
          <w:rFonts w:ascii="TH SarabunPSK" w:hAnsi="TH SarabunPSK" w:cs="TH SarabunPSK" w:hint="cs"/>
          <w:sz w:val="32"/>
          <w:szCs w:val="32"/>
        </w:rPr>
        <w:t xml:space="preserve">Communication and genetic counseling   </w:t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  <w:cs/>
        </w:rPr>
        <w:t>3</w:t>
      </w:r>
      <w:r w:rsidRPr="003A2E0A">
        <w:rPr>
          <w:rFonts w:ascii="TH SarabunPSK" w:hAnsi="TH SarabunPSK" w:cs="TH SarabunPSK" w:hint="cs"/>
          <w:sz w:val="32"/>
          <w:szCs w:val="32"/>
        </w:rPr>
        <w:t xml:space="preserve"> credits</w:t>
      </w:r>
    </w:p>
    <w:p w14:paraId="619720DB" w14:textId="77777777" w:rsidR="0091794F" w:rsidRPr="003A2E0A" w:rsidRDefault="0091794F" w:rsidP="00A42CBE">
      <w:pPr>
        <w:ind w:firstLine="720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9)    </w:t>
      </w:r>
      <w:r w:rsidR="00A42CBE" w:rsidRPr="003A2E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A2E0A">
        <w:rPr>
          <w:rFonts w:ascii="TH SarabunPSK" w:hAnsi="TH SarabunPSK" w:cs="TH SarabunPSK" w:hint="cs"/>
          <w:sz w:val="32"/>
          <w:szCs w:val="32"/>
        </w:rPr>
        <w:t xml:space="preserve">Practicum in genetic and genomic counseling I   </w:t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  <w:cs/>
        </w:rPr>
        <w:t>2</w:t>
      </w:r>
      <w:r w:rsidRPr="003A2E0A">
        <w:rPr>
          <w:rFonts w:ascii="TH SarabunPSK" w:hAnsi="TH SarabunPSK" w:cs="TH SarabunPSK" w:hint="cs"/>
          <w:sz w:val="32"/>
          <w:szCs w:val="32"/>
        </w:rPr>
        <w:t xml:space="preserve"> credits</w:t>
      </w:r>
    </w:p>
    <w:p w14:paraId="7DD463F8" w14:textId="77777777" w:rsidR="0091794F" w:rsidRPr="003A2E0A" w:rsidRDefault="00A42CBE" w:rsidP="00A42CBE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10) 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Practicum in genetic and genomic counseling II  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</w:rPr>
        <w:tab/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2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 credits</w:t>
      </w:r>
    </w:p>
    <w:p w14:paraId="580C2F4E" w14:textId="77777777" w:rsidR="0091794F" w:rsidRPr="003A2E0A" w:rsidRDefault="0091794F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2CBE"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="00A42CBE" w:rsidRPr="003A2E0A">
        <w:rPr>
          <w:rFonts w:ascii="TH SarabunPSK" w:hAnsi="TH SarabunPSK" w:cs="TH SarabunPSK" w:hint="cs"/>
          <w:sz w:val="32"/>
          <w:szCs w:val="32"/>
          <w:cs/>
        </w:rPr>
        <w:tab/>
      </w:r>
      <w:r w:rsidRPr="003A2E0A">
        <w:rPr>
          <w:rFonts w:ascii="TH SarabunPSK" w:hAnsi="TH SarabunPSK" w:cs="TH SarabunPSK" w:hint="cs"/>
          <w:sz w:val="32"/>
          <w:szCs w:val="32"/>
          <w:cs/>
        </w:rPr>
        <w:t>วิชาเลือก (</w:t>
      </w:r>
      <w:r w:rsidRPr="003A2E0A">
        <w:rPr>
          <w:rFonts w:ascii="TH SarabunPSK" w:hAnsi="TH SarabunPSK" w:cs="TH SarabunPSK" w:hint="cs"/>
          <w:sz w:val="32"/>
          <w:szCs w:val="32"/>
        </w:rPr>
        <w:t>Selective course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)</w:t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</w:rPr>
        <w:tab/>
      </w:r>
      <w:r w:rsidRPr="003A2E0A">
        <w:rPr>
          <w:rFonts w:ascii="TH SarabunPSK" w:hAnsi="TH SarabunPSK" w:cs="TH SarabunPSK" w:hint="cs"/>
          <w:sz w:val="32"/>
          <w:szCs w:val="32"/>
          <w:cs/>
        </w:rPr>
        <w:t>1</w:t>
      </w:r>
      <w:r w:rsidRPr="003A2E0A">
        <w:rPr>
          <w:rFonts w:ascii="TH SarabunPSK" w:hAnsi="TH SarabunPSK" w:cs="TH SarabunPSK" w:hint="cs"/>
          <w:sz w:val="32"/>
          <w:szCs w:val="32"/>
        </w:rPr>
        <w:t xml:space="preserve"> credit</w:t>
      </w:r>
    </w:p>
    <w:p w14:paraId="667FBA3F" w14:textId="77777777" w:rsidR="0091794F" w:rsidRPr="003A2E0A" w:rsidRDefault="0091794F" w:rsidP="00A33CDC">
      <w:pPr>
        <w:jc w:val="center"/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(ผู้เข้าอบรมสามารถเลือกเรียนรายวิชาเลือกที่เกี่ยวข้องกับสาขาวิชาชีพของผู้เข้าอบรม  1 รายวิชา)</w:t>
      </w:r>
    </w:p>
    <w:p w14:paraId="4D18E6D7" w14:textId="77777777" w:rsidR="0091794F" w:rsidRPr="003A2E0A" w:rsidRDefault="0091794F" w:rsidP="00075F6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สัปดาห์ที่ 9-11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เรียนรายวิชาที่ 8</w:t>
      </w:r>
    </w:p>
    <w:p w14:paraId="4F5CABC8" w14:textId="1F19C42A" w:rsidR="0091794F" w:rsidRPr="003A2E0A" w:rsidRDefault="0091794F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กิจกรรมการฝึกอบรม 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660240" w:rsidRPr="003A2E0A">
        <w:rPr>
          <w:rFonts w:ascii="TH SarabunPSK" w:hAnsi="TH SarabunPSK" w:cs="TH SarabunPSK" w:hint="cs"/>
          <w:sz w:val="32"/>
          <w:szCs w:val="32"/>
          <w:cs/>
        </w:rPr>
        <w:t>การสื่อสารในรูปแบบ</w:t>
      </w:r>
      <w:r w:rsidR="009859AA" w:rsidRPr="003A2E0A"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="009859AA" w:rsidRPr="003A2E0A">
        <w:rPr>
          <w:rFonts w:ascii="TH SarabunPSK" w:hAnsi="TH SarabunPSK" w:cs="TH SarabunPSK"/>
          <w:sz w:val="32"/>
          <w:szCs w:val="32"/>
          <w:cs/>
        </w:rPr>
        <w:t>ๆ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ที่มีความสำคัญต่อรูปแบบการทำ </w:t>
      </w:r>
      <w:r w:rsidRPr="003A2E0A">
        <w:rPr>
          <w:rFonts w:ascii="TH SarabunPSK" w:hAnsi="TH SarabunPSK" w:cs="TH SarabunPSK" w:hint="cs"/>
          <w:sz w:val="32"/>
          <w:szCs w:val="32"/>
        </w:rPr>
        <w:t xml:space="preserve">Genetic Counseling </w:t>
      </w:r>
    </w:p>
    <w:p w14:paraId="31370427" w14:textId="77777777" w:rsidR="00660240" w:rsidRPr="003A2E0A" w:rsidRDefault="00660240" w:rsidP="009179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A7269C" w14:textId="3FEF4AA0" w:rsidR="0091794F" w:rsidRPr="003A2E0A" w:rsidRDefault="0091794F" w:rsidP="00075F6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สัปดาห์ ที่ 12-15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เรียนรายวิชาที่ 9-10</w:t>
      </w:r>
    </w:p>
    <w:p w14:paraId="7580EB5C" w14:textId="24B0CFAC" w:rsidR="0091794F" w:rsidRPr="003A2E0A" w:rsidRDefault="00660240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กิจกรรมการฝึกอบรม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สังเกตการณ์และเก็บรายละเอียดการทำ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 xml:space="preserve">Genetic Counseling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หมุนเวียนไปตามคลินิกให้คำปรึกษาทางพันธุกรรม และสังเกตการณ์การทำงานห้องปฏิบัติการ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>Bioinformatics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E0A">
        <w:rPr>
          <w:rFonts w:ascii="TH SarabunPSK" w:hAnsi="TH SarabunPSK" w:cs="TH SarabunPSK" w:hint="cs"/>
          <w:sz w:val="32"/>
          <w:szCs w:val="32"/>
        </w:rPr>
        <w:t>&amp;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>Clinical Counseling in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>Medicine, Oncology, Pediatrics, Obstetrics, Pharmacogenomics, Dental clinic, Bioinformatics Lab</w:t>
      </w:r>
    </w:p>
    <w:p w14:paraId="6DD22D91" w14:textId="21AEE6D6" w:rsidR="0091794F" w:rsidRPr="003A2E0A" w:rsidRDefault="0091794F" w:rsidP="00075F6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สัปดาห์ที่ 16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รายวิชาเลือก   </w:t>
      </w:r>
    </w:p>
    <w:p w14:paraId="332B0B56" w14:textId="702A57FB" w:rsidR="00775567" w:rsidRPr="003A2E0A" w:rsidRDefault="00660240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กิจกรรมการฝึกอบรม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จะมีกิจกรรมตามรายวิชาเลือกซึ่งจะไปในคลินิกหรือห้องปฏิบัติการใดก็ได้ตามความประสงค์</w:t>
      </w:r>
    </w:p>
    <w:p w14:paraId="155EBF3B" w14:textId="78C446BF" w:rsidR="0091794F" w:rsidRPr="003A2E0A" w:rsidRDefault="005626CA" w:rsidP="0077556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. การรับสมัคร ผู้สนใจสามารถลงทะเบียนผ่านทาง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>QR code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>1 มกราคม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– 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>13</w:t>
      </w:r>
      <w:r w:rsidR="00985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624A19C5" w14:textId="1B884177" w:rsidR="0091794F" w:rsidRPr="003A2E0A" w:rsidRDefault="005626CA" w:rsidP="00917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สถานที่เรียน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 คณะแพทยศาสตร์โรงพยาบาลรามาธิบดี มหาวิทยาลัยมหิดล</w:t>
      </w:r>
    </w:p>
    <w:p w14:paraId="4FCB789A" w14:textId="295C908F" w:rsidR="0091794F" w:rsidRPr="003A2E0A" w:rsidRDefault="0091794F" w:rsidP="0091794F">
      <w:pPr>
        <w:rPr>
          <w:rFonts w:ascii="TH SarabunPSK" w:hAnsi="TH SarabunPSK" w:cs="TH SarabunPSK"/>
          <w:sz w:val="32"/>
          <w:szCs w:val="32"/>
        </w:rPr>
      </w:pPr>
    </w:p>
    <w:p w14:paraId="4BDE8436" w14:textId="44AC2484" w:rsidR="0091794F" w:rsidRPr="003A2E0A" w:rsidRDefault="00775567" w:rsidP="0091794F">
      <w:pPr>
        <w:rPr>
          <w:rFonts w:ascii="TH SarabunPSK" w:hAnsi="TH SarabunPSK" w:cs="TH SarabunPSK"/>
          <w:b/>
          <w:bCs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หลักสูตรการฝึกอบรมการให้คำปรึกษาทางพันธุศาสตร์ (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</w:rPr>
        <w:t>Training Curriculum in Genetic Counseling</w:t>
      </w:r>
      <w:r w:rsidR="0091794F"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ไม่เสียค่าใช้จ่ายตลอดหลักสูตร </w:t>
      </w:r>
    </w:p>
    <w:p w14:paraId="3282E469" w14:textId="492E90D2" w:rsidR="0091794F" w:rsidRPr="003A2E0A" w:rsidRDefault="00775567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ค่าที่พัก ค่าเดินทางและค่าใช้จ่าย</w:t>
      </w:r>
      <w:r w:rsidR="009859AA" w:rsidRPr="003A2E0A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9859AA" w:rsidRPr="003A2E0A">
        <w:rPr>
          <w:rFonts w:ascii="TH SarabunPSK" w:hAnsi="TH SarabunPSK" w:cs="TH SarabunPSK"/>
          <w:sz w:val="32"/>
          <w:szCs w:val="32"/>
          <w:cs/>
        </w:rPr>
        <w:t>ๆ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ให้เบ</w:t>
      </w:r>
      <w:r w:rsidRPr="003A2E0A">
        <w:rPr>
          <w:rFonts w:ascii="TH SarabunPSK" w:hAnsi="TH SarabunPSK" w:cs="TH SarabunPSK" w:hint="cs"/>
          <w:sz w:val="32"/>
          <w:szCs w:val="32"/>
          <w:cs/>
        </w:rPr>
        <w:t>ิกจากต้นสังกัดตามระเบียบราชการ</w:t>
      </w:r>
    </w:p>
    <w:p w14:paraId="62814CFC" w14:textId="502444CA" w:rsidR="00A42CBE" w:rsidRPr="003A2E0A" w:rsidRDefault="00A42CBE" w:rsidP="009179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734C45" w14:textId="76A21E1C" w:rsidR="0091794F" w:rsidRPr="003A2E0A" w:rsidRDefault="001E7BF6" w:rsidP="0091794F">
      <w:pPr>
        <w:rPr>
          <w:rFonts w:ascii="TH SarabunPSK" w:hAnsi="TH SarabunPSK" w:cs="TH SarabunPSK"/>
          <w:b/>
          <w:bCs/>
          <w:sz w:val="32"/>
          <w:szCs w:val="32"/>
        </w:rPr>
      </w:pPr>
      <w:r w:rsidRPr="003A2E0A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ติดต่อสอบถามเพิ่มเติม (วัน เวลาราชการ)</w:t>
      </w:r>
    </w:p>
    <w:p w14:paraId="0341BC0D" w14:textId="1747E58A" w:rsidR="0091794F" w:rsidRPr="003A2E0A" w:rsidRDefault="0091794F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 w:rsidR="003A2E0A" w:rsidRPr="003A2E0A"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 w:rsidR="003A2E0A" w:rsidRPr="003A2E0A">
        <w:rPr>
          <w:rFonts w:ascii="TH SarabunPSK" w:hAnsi="TH SarabunPSK" w:cs="TH SarabunPSK" w:hint="cs"/>
          <w:sz w:val="32"/>
          <w:szCs w:val="32"/>
          <w:cs/>
        </w:rPr>
        <w:t>นันท์ สรรศรี</w:t>
      </w: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D7EF0E" w14:textId="19C027EF" w:rsidR="0091794F" w:rsidRPr="003A2E0A" w:rsidRDefault="0091794F" w:rsidP="0091794F">
      <w:pPr>
        <w:rPr>
          <w:rFonts w:ascii="TH SarabunPSK" w:hAnsi="TH SarabunPSK" w:cs="TH SarabunPSK"/>
          <w:sz w:val="32"/>
          <w:szCs w:val="32"/>
        </w:rPr>
      </w:pPr>
      <w:r w:rsidRPr="003A2E0A">
        <w:rPr>
          <w:rFonts w:ascii="TH SarabunPSK" w:hAnsi="TH SarabunPSK" w:cs="TH SarabunPSK" w:hint="cs"/>
          <w:sz w:val="32"/>
          <w:szCs w:val="32"/>
          <w:cs/>
        </w:rPr>
        <w:t xml:space="preserve">สถานที่ทำงาน หน่วยเวชพันธุศาสตร์ ภาควิชาอายุรศาสตร์ คณะแพทย์ศาสตร์ โรงพยาบาลรามาธิบดี          </w:t>
      </w:r>
    </w:p>
    <w:p w14:paraId="75FAA5A1" w14:textId="0C8A8E76" w:rsidR="0091794F" w:rsidRPr="003A2E0A" w:rsidRDefault="00A103E7" w:rsidP="00917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40024944" wp14:editId="29807731">
            <wp:simplePos x="0" y="0"/>
            <wp:positionH relativeFrom="column">
              <wp:posOffset>4625340</wp:posOffset>
            </wp:positionH>
            <wp:positionV relativeFrom="paragraph">
              <wp:posOffset>143510</wp:posOffset>
            </wp:positionV>
            <wp:extent cx="1828800" cy="1828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35236268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โทรศัพท์ (ที่ทำงาน) 02-2</w:t>
      </w:r>
      <w:r w:rsidR="003A2E0A" w:rsidRPr="003A2E0A">
        <w:rPr>
          <w:rFonts w:ascii="TH SarabunPSK" w:hAnsi="TH SarabunPSK" w:cs="TH SarabunPSK" w:hint="cs"/>
          <w:sz w:val="32"/>
          <w:szCs w:val="32"/>
          <w:cs/>
        </w:rPr>
        <w:t>011374</w:t>
      </w:r>
      <w:r w:rsidR="00AE6FDD" w:rsidRPr="003A2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>E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>-</w:t>
      </w:r>
      <w:r w:rsidR="0091794F" w:rsidRPr="003A2E0A">
        <w:rPr>
          <w:rFonts w:ascii="TH SarabunPSK" w:hAnsi="TH SarabunPSK" w:cs="TH SarabunPSK" w:hint="cs"/>
          <w:sz w:val="32"/>
          <w:szCs w:val="32"/>
        </w:rPr>
        <w:t>mail</w:t>
      </w:r>
      <w:r w:rsidR="0091794F" w:rsidRPr="003A2E0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3A2E0A" w:rsidRPr="003A2E0A">
        <w:rPr>
          <w:rFonts w:ascii="TH SarabunPSK" w:hAnsi="TH SarabunPSK" w:cs="TH SarabunPSK" w:hint="cs"/>
          <w:sz w:val="32"/>
          <w:szCs w:val="32"/>
        </w:rPr>
        <w:t>contact@tmgga.org</w:t>
      </w:r>
    </w:p>
    <w:p w14:paraId="2BB11581" w14:textId="4C706A62" w:rsidR="0091794F" w:rsidRPr="003A2E0A" w:rsidRDefault="0091794F" w:rsidP="0091794F">
      <w:pPr>
        <w:rPr>
          <w:rFonts w:ascii="TH SarabunPSK" w:hAnsi="TH SarabunPSK" w:cs="TH SarabunPSK"/>
          <w:sz w:val="32"/>
          <w:szCs w:val="32"/>
        </w:rPr>
      </w:pPr>
    </w:p>
    <w:p w14:paraId="01B642B8" w14:textId="08A712D8" w:rsidR="001B3FBF" w:rsidRPr="003A2E0A" w:rsidRDefault="001B3FBF" w:rsidP="0091794F">
      <w:pPr>
        <w:rPr>
          <w:rFonts w:ascii="TH SarabunPSK" w:hAnsi="TH SarabunPSK" w:cs="TH SarabunPSK"/>
          <w:sz w:val="32"/>
          <w:szCs w:val="32"/>
        </w:rPr>
      </w:pPr>
    </w:p>
    <w:sectPr w:rsidR="001B3FBF" w:rsidRPr="003A2E0A" w:rsidSect="009179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0E67" w14:textId="77777777" w:rsidR="0098048E" w:rsidRDefault="0098048E" w:rsidP="0091794F">
      <w:pPr>
        <w:spacing w:after="0" w:line="240" w:lineRule="auto"/>
      </w:pPr>
      <w:r>
        <w:separator/>
      </w:r>
    </w:p>
  </w:endnote>
  <w:endnote w:type="continuationSeparator" w:id="0">
    <w:p w14:paraId="7127357C" w14:textId="77777777" w:rsidR="0098048E" w:rsidRDefault="0098048E" w:rsidP="0091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95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42076" w14:textId="528393F5" w:rsidR="0091794F" w:rsidRDefault="0091794F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B3F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E09E8" w14:textId="77777777" w:rsidR="0091794F" w:rsidRDefault="0091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848E" w14:textId="77777777" w:rsidR="0098048E" w:rsidRDefault="0098048E" w:rsidP="0091794F">
      <w:pPr>
        <w:spacing w:after="0" w:line="240" w:lineRule="auto"/>
      </w:pPr>
      <w:r>
        <w:separator/>
      </w:r>
    </w:p>
  </w:footnote>
  <w:footnote w:type="continuationSeparator" w:id="0">
    <w:p w14:paraId="50111967" w14:textId="77777777" w:rsidR="0098048E" w:rsidRDefault="0098048E" w:rsidP="0091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4BE"/>
    <w:multiLevelType w:val="hybridMultilevel"/>
    <w:tmpl w:val="E214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4F"/>
    <w:rsid w:val="00075F66"/>
    <w:rsid w:val="00082EEB"/>
    <w:rsid w:val="001B3FBF"/>
    <w:rsid w:val="001B4F1C"/>
    <w:rsid w:val="001E7BF6"/>
    <w:rsid w:val="002209A3"/>
    <w:rsid w:val="002312A2"/>
    <w:rsid w:val="00244C1E"/>
    <w:rsid w:val="002D3F56"/>
    <w:rsid w:val="00373D58"/>
    <w:rsid w:val="003A2E0A"/>
    <w:rsid w:val="004A0954"/>
    <w:rsid w:val="005626CA"/>
    <w:rsid w:val="006326D3"/>
    <w:rsid w:val="00653AA5"/>
    <w:rsid w:val="00660240"/>
    <w:rsid w:val="006A6C4E"/>
    <w:rsid w:val="006E5130"/>
    <w:rsid w:val="00775567"/>
    <w:rsid w:val="0091794F"/>
    <w:rsid w:val="0092508A"/>
    <w:rsid w:val="0098048E"/>
    <w:rsid w:val="009859AA"/>
    <w:rsid w:val="00A103E7"/>
    <w:rsid w:val="00A33CDC"/>
    <w:rsid w:val="00A42CBE"/>
    <w:rsid w:val="00AC115E"/>
    <w:rsid w:val="00AE6FDD"/>
    <w:rsid w:val="00BD3F90"/>
    <w:rsid w:val="00CF4469"/>
    <w:rsid w:val="00D9437D"/>
    <w:rsid w:val="00E4419C"/>
    <w:rsid w:val="00E50271"/>
    <w:rsid w:val="00E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02DA"/>
  <w15:chartTrackingRefBased/>
  <w15:docId w15:val="{A7605B04-9B76-4F02-A606-3AAC9FBE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4F"/>
  </w:style>
  <w:style w:type="paragraph" w:styleId="Footer">
    <w:name w:val="footer"/>
    <w:basedOn w:val="Normal"/>
    <w:link w:val="FooterChar"/>
    <w:uiPriority w:val="99"/>
    <w:unhideWhenUsed/>
    <w:rsid w:val="0091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4F"/>
  </w:style>
  <w:style w:type="paragraph" w:styleId="ListParagraph">
    <w:name w:val="List Paragraph"/>
    <w:basedOn w:val="Normal"/>
    <w:uiPriority w:val="34"/>
    <w:qFormat/>
    <w:rsid w:val="0007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อัจฉรา ธัญธีรธรรม</dc:creator>
  <cp:keywords/>
  <dc:description/>
  <cp:lastModifiedBy>TS</cp:lastModifiedBy>
  <cp:revision>9</cp:revision>
  <dcterms:created xsi:type="dcterms:W3CDTF">2022-10-07T03:04:00Z</dcterms:created>
  <dcterms:modified xsi:type="dcterms:W3CDTF">2022-12-14T09:24:00Z</dcterms:modified>
</cp:coreProperties>
</file>